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0A95FF98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5A0946">
        <w:rPr>
          <w:rFonts w:cs="Arial"/>
          <w:b/>
          <w:bCs/>
          <w:sz w:val="24"/>
        </w:rPr>
        <w:t>15</w:t>
      </w:r>
      <w:r w:rsidR="00CB590E">
        <w:rPr>
          <w:rFonts w:cs="Arial"/>
          <w:b/>
          <w:bCs/>
          <w:sz w:val="24"/>
        </w:rPr>
        <w:t>3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9E090A">
        <w:rPr>
          <w:rFonts w:cs="Arial"/>
          <w:b/>
          <w:bCs/>
          <w:sz w:val="24"/>
        </w:rPr>
        <w:t>9348</w:t>
      </w:r>
    </w:p>
    <w:p w14:paraId="792F6588" w14:textId="6AD56CD8" w:rsidR="00DE2466" w:rsidRPr="00676273" w:rsidRDefault="00CB590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CB590E">
        <w:rPr>
          <w:rFonts w:ascii="Arial" w:hAnsi="Arial" w:cs="Arial"/>
          <w:b/>
          <w:bCs/>
          <w:noProof/>
          <w:sz w:val="24"/>
          <w:szCs w:val="24"/>
        </w:rPr>
        <w:t>Elbonia, 10-14 October 2022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9E090A">
        <w:rPr>
          <w:rFonts w:ascii="Arial" w:hAnsi="Arial" w:cs="Arial"/>
          <w:b/>
          <w:bCs/>
          <w:color w:val="0000FF"/>
          <w:sz w:val="24"/>
          <w:szCs w:val="24"/>
        </w:rPr>
        <w:t>2208461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E6CB106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380848">
        <w:rPr>
          <w:rFonts w:ascii="Arial" w:hAnsi="Arial" w:cs="Arial"/>
          <w:b/>
        </w:rPr>
        <w:t xml:space="preserve">on </w:t>
      </w:r>
      <w:r w:rsidR="006B597D">
        <w:rPr>
          <w:rFonts w:ascii="Arial" w:hAnsi="Arial" w:cs="Arial"/>
          <w:b/>
        </w:rPr>
        <w:t>UEPO Traffic Categories</w:t>
      </w:r>
    </w:p>
    <w:p w14:paraId="522B1B3C" w14:textId="34D8E51B" w:rsidR="009B63BB" w:rsidRPr="009E090A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 w:rsidRPr="009E090A">
        <w:rPr>
          <w:rFonts w:ascii="Arial" w:hAnsi="Arial" w:cs="Arial"/>
          <w:b/>
        </w:rPr>
        <w:tab/>
        <w:t>Rel-1</w:t>
      </w:r>
      <w:r w:rsidR="006B597D" w:rsidRPr="009E090A">
        <w:rPr>
          <w:rFonts w:ascii="Arial" w:hAnsi="Arial" w:cs="Arial"/>
          <w:b/>
        </w:rPr>
        <w:t>8</w:t>
      </w:r>
    </w:p>
    <w:p w14:paraId="3FB604C8" w14:textId="07409D95" w:rsidR="00463675" w:rsidRPr="009E090A" w:rsidRDefault="00463675" w:rsidP="009E090A">
      <w:pPr>
        <w:spacing w:after="60"/>
        <w:ind w:left="1985" w:hanging="1985"/>
        <w:rPr>
          <w:rFonts w:ascii="Arial" w:hAnsi="Arial" w:cs="Arial"/>
          <w:b/>
        </w:rPr>
      </w:pPr>
      <w:r w:rsidRPr="009E090A">
        <w:rPr>
          <w:rFonts w:ascii="Arial" w:hAnsi="Arial" w:cs="Arial"/>
          <w:b/>
        </w:rPr>
        <w:t>Work Item:</w:t>
      </w:r>
      <w:r w:rsidRPr="009E090A">
        <w:rPr>
          <w:rFonts w:ascii="Arial" w:hAnsi="Arial" w:cs="Arial"/>
          <w:b/>
        </w:rPr>
        <w:tab/>
      </w:r>
      <w:r w:rsidR="006B597D" w:rsidRPr="009E090A">
        <w:rPr>
          <w:rFonts w:ascii="Arial" w:hAnsi="Arial" w:cs="Arial"/>
          <w:b/>
        </w:rPr>
        <w:t>FS_eUEPO</w:t>
      </w:r>
    </w:p>
    <w:p w14:paraId="38584091" w14:textId="7F3AE885" w:rsidR="00463675" w:rsidRPr="009E090A" w:rsidRDefault="00463675" w:rsidP="009E090A">
      <w:pPr>
        <w:spacing w:after="60"/>
        <w:ind w:left="1985" w:hanging="1985"/>
        <w:rPr>
          <w:rFonts w:ascii="Arial" w:hAnsi="Arial" w:cs="Arial"/>
          <w:b/>
        </w:rPr>
      </w:pPr>
      <w:r w:rsidRPr="009E090A">
        <w:rPr>
          <w:rFonts w:ascii="Arial" w:hAnsi="Arial" w:cs="Arial"/>
          <w:b/>
        </w:rPr>
        <w:t>Source:</w:t>
      </w:r>
      <w:r w:rsidRPr="009E090A">
        <w:rPr>
          <w:rFonts w:ascii="Arial" w:hAnsi="Arial" w:cs="Arial"/>
          <w:b/>
        </w:rPr>
        <w:tab/>
      </w:r>
      <w:r w:rsidR="0088556A" w:rsidRPr="009E090A">
        <w:rPr>
          <w:rFonts w:ascii="Arial" w:hAnsi="Arial" w:cs="Arial"/>
          <w:b/>
        </w:rPr>
        <w:t>SA2</w:t>
      </w:r>
    </w:p>
    <w:p w14:paraId="2CB1D378" w14:textId="55ECAFAB" w:rsidR="00463675" w:rsidRPr="009E090A" w:rsidRDefault="00463675" w:rsidP="009E090A">
      <w:pPr>
        <w:spacing w:after="60"/>
        <w:ind w:left="1985" w:hanging="1985"/>
        <w:rPr>
          <w:rFonts w:ascii="Arial" w:hAnsi="Arial" w:cs="Arial"/>
          <w:b/>
        </w:rPr>
      </w:pPr>
      <w:r w:rsidRPr="009E090A">
        <w:rPr>
          <w:rFonts w:ascii="Arial" w:hAnsi="Arial" w:cs="Arial"/>
          <w:b/>
        </w:rPr>
        <w:t>To:</w:t>
      </w:r>
      <w:r w:rsidRPr="009E090A">
        <w:rPr>
          <w:rFonts w:ascii="Arial" w:hAnsi="Arial" w:cs="Arial"/>
          <w:b/>
        </w:rPr>
        <w:tab/>
      </w:r>
      <w:r w:rsidR="006B597D" w:rsidRPr="009E090A">
        <w:rPr>
          <w:rFonts w:ascii="Arial" w:hAnsi="Arial" w:cs="Arial"/>
          <w:b/>
        </w:rPr>
        <w:t>CT1</w:t>
      </w:r>
    </w:p>
    <w:p w14:paraId="68EB792B" w14:textId="2D434519" w:rsidR="0042524A" w:rsidRPr="009E090A" w:rsidRDefault="009E090A" w:rsidP="009E090A">
      <w:pPr>
        <w:spacing w:after="60"/>
        <w:ind w:left="1985" w:hanging="1985"/>
        <w:rPr>
          <w:rFonts w:ascii="Arial" w:hAnsi="Arial" w:cs="Arial"/>
          <w:b/>
        </w:rPr>
      </w:pPr>
      <w:r w:rsidRPr="009E090A">
        <w:rPr>
          <w:rFonts w:ascii="Arial" w:hAnsi="Arial" w:cs="Arial"/>
          <w:b/>
        </w:rPr>
        <w:t>CC</w:t>
      </w:r>
      <w:r w:rsidR="0042524A" w:rsidRPr="009E090A">
        <w:rPr>
          <w:rFonts w:ascii="Arial" w:hAnsi="Arial" w:cs="Arial"/>
          <w:b/>
        </w:rPr>
        <w:t>:</w:t>
      </w:r>
      <w:r w:rsidR="0042524A" w:rsidRPr="009E09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-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55404AA5" w:rsidR="00807507" w:rsidRPr="00C27BCF" w:rsidRDefault="00807507" w:rsidP="008E3350">
      <w:pPr>
        <w:pStyle w:val="Contact"/>
        <w:tabs>
          <w:tab w:val="clear" w:pos="2268"/>
        </w:tabs>
        <w:ind w:left="0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6B597D">
        <w:rPr>
          <w:color w:val="000000" w:themeColor="text1"/>
          <w:lang w:val="it-IT"/>
        </w:rPr>
        <w:t>Serge Manning</w:t>
      </w:r>
    </w:p>
    <w:p w14:paraId="634D86F9" w14:textId="5F7403EA" w:rsidR="00463675" w:rsidRPr="000F4E43" w:rsidRDefault="00463675" w:rsidP="00B37795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597D">
        <w:rPr>
          <w:bCs/>
          <w:color w:val="0000FF"/>
        </w:rPr>
        <w:t>serge</w:t>
      </w:r>
      <w:r w:rsidR="00DE2466">
        <w:rPr>
          <w:bCs/>
          <w:color w:val="0000FF"/>
        </w:rPr>
        <w:t xml:space="preserve"> (dot) </w:t>
      </w:r>
      <w:r w:rsidR="006B597D">
        <w:rPr>
          <w:bCs/>
          <w:color w:val="0000FF"/>
        </w:rPr>
        <w:t>manning</w:t>
      </w:r>
      <w:r w:rsidR="00E77AD4">
        <w:rPr>
          <w:bCs/>
          <w:color w:val="0000FF"/>
        </w:rPr>
        <w:t xml:space="preserve"> </w:t>
      </w:r>
      <w:r w:rsidR="00807507">
        <w:t xml:space="preserve">(at) </w:t>
      </w:r>
      <w:proofErr w:type="spellStart"/>
      <w:r w:rsidR="006B597D">
        <w:t>t-mobile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EDBD48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 w:rsidRPr="009E090A">
        <w:rPr>
          <w:rFonts w:ascii="Arial" w:hAnsi="Arial" w:cs="Arial"/>
          <w:b/>
        </w:rPr>
        <w:t>Attachments:</w:t>
      </w:r>
      <w:r w:rsidRPr="009E090A">
        <w:rPr>
          <w:rFonts w:ascii="Arial" w:hAnsi="Arial" w:cs="Arial"/>
          <w:bCs/>
        </w:rPr>
        <w:tab/>
      </w:r>
      <w:r w:rsidR="00A51565" w:rsidRPr="009E090A">
        <w:rPr>
          <w:rFonts w:ascii="Arial" w:hAnsi="Arial" w:cs="Arial"/>
          <w:b/>
        </w:rPr>
        <w:t>S2-2208172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33C6CF2B" w:rsidR="00DE2466" w:rsidRPr="00676273" w:rsidRDefault="001E2FAA" w:rsidP="00DE2466">
      <w:pPr>
        <w:rPr>
          <w:rFonts w:ascii="Arial" w:hAnsi="Arial" w:cs="Arial"/>
        </w:rPr>
      </w:pPr>
      <w:r>
        <w:rPr>
          <w:rFonts w:ascii="Arial" w:hAnsi="Arial" w:cs="Arial"/>
        </w:rPr>
        <w:t>SA2 has decided that new standardized and operator specific traffic categories in URSP rules are to be supported by extending the existing Connection Capabilities</w:t>
      </w:r>
      <w:r w:rsidR="00C33A4B">
        <w:rPr>
          <w:rFonts w:ascii="Arial" w:hAnsi="Arial" w:cs="Arial"/>
        </w:rPr>
        <w:t xml:space="preserve"> in Stage 3</w:t>
      </w:r>
      <w:r>
        <w:rPr>
          <w:rFonts w:ascii="Arial" w:hAnsi="Arial" w:cs="Arial"/>
        </w:rPr>
        <w:t>.</w:t>
      </w:r>
      <w:r w:rsidR="00876516">
        <w:rPr>
          <w:rFonts w:ascii="Arial" w:hAnsi="Arial" w:cs="Arial"/>
        </w:rPr>
        <w:t xml:space="preserve"> </w:t>
      </w:r>
      <w:r w:rsidR="00A51565">
        <w:rPr>
          <w:rFonts w:ascii="Arial" w:hAnsi="Arial" w:cs="Arial"/>
        </w:rPr>
        <w:t xml:space="preserve">Please see the agreed study conclusions attached. </w:t>
      </w:r>
      <w:r w:rsidR="00876516">
        <w:rPr>
          <w:rFonts w:ascii="Arial" w:hAnsi="Arial" w:cs="Arial"/>
        </w:rPr>
        <w:t xml:space="preserve">Furthermore, SA2 feels that </w:t>
      </w:r>
      <w:r w:rsidR="00876516" w:rsidRPr="00876516">
        <w:rPr>
          <w:rFonts w:ascii="Arial" w:hAnsi="Arial" w:cs="Arial"/>
        </w:rPr>
        <w:t xml:space="preserve">Stage 3 should consider extending the length of the Connection Capabilities component type of the URSP TD so as to secure enough </w:t>
      </w:r>
      <w:r w:rsidR="00876516">
        <w:rPr>
          <w:rFonts w:ascii="Arial" w:hAnsi="Arial" w:cs="Arial"/>
        </w:rPr>
        <w:t xml:space="preserve">space for the potential </w:t>
      </w:r>
      <w:r w:rsidR="00876516" w:rsidRPr="00876516">
        <w:rPr>
          <w:rFonts w:ascii="Arial" w:hAnsi="Arial" w:cs="Arial"/>
        </w:rPr>
        <w:t>number of traffic categories.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1AF65E7" w14:textId="64F9048D" w:rsidR="00CA5DBD" w:rsidRDefault="00876516" w:rsidP="008A0E5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Any additional standardized traffic categories besides those </w:t>
      </w:r>
      <w:r w:rsidRPr="00876516">
        <w:rPr>
          <w:rFonts w:ascii="Arial" w:hAnsi="Arial"/>
        </w:rPr>
        <w:t>defined by GSMA</w:t>
      </w:r>
      <w:r>
        <w:rPr>
          <w:rFonts w:ascii="Arial" w:hAnsi="Arial"/>
        </w:rPr>
        <w:t xml:space="preserve"> may be discussed and considered during Stage 3 development.</w:t>
      </w:r>
    </w:p>
    <w:p w14:paraId="6B022065" w14:textId="3150D8BF" w:rsidR="00DA3CA6" w:rsidRDefault="00DA3CA6" w:rsidP="00CB590E">
      <w:pPr>
        <w:pStyle w:val="Header"/>
        <w:spacing w:before="120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F1E6D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B597D">
        <w:rPr>
          <w:rFonts w:ascii="Arial" w:hAnsi="Arial" w:cs="Arial"/>
          <w:b/>
        </w:rPr>
        <w:t>CT1</w:t>
      </w:r>
    </w:p>
    <w:p w14:paraId="342859A1" w14:textId="2CD1EB4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CA0891">
        <w:rPr>
          <w:rFonts w:ascii="Arial" w:hAnsi="Arial" w:cs="Arial"/>
        </w:rPr>
        <w:t>CT</w:t>
      </w:r>
      <w:r w:rsidR="006B597D">
        <w:rPr>
          <w:rFonts w:ascii="Arial" w:hAnsi="Arial" w:cs="Arial"/>
        </w:rPr>
        <w:t>1</w:t>
      </w:r>
      <w:r w:rsidR="00DB6E0A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6B597D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C15ACC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D593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20F05C5B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6B597D">
        <w:rPr>
          <w:rFonts w:ascii="Arial" w:hAnsi="Arial" w:cs="Arial"/>
          <w:sz w:val="22"/>
          <w:szCs w:val="22"/>
        </w:rPr>
        <w:t>4</w:t>
      </w:r>
      <w:r w:rsidR="009E090A">
        <w:rPr>
          <w:rFonts w:ascii="Arial" w:hAnsi="Arial" w:cs="Arial"/>
          <w:sz w:val="22"/>
          <w:szCs w:val="22"/>
        </w:rPr>
        <w:tab/>
      </w:r>
      <w:r w:rsidR="006B597D">
        <w:rPr>
          <w:rFonts w:ascii="Arial" w:hAnsi="Arial" w:cs="Arial"/>
          <w:sz w:val="22"/>
          <w:szCs w:val="22"/>
        </w:rPr>
        <w:t xml:space="preserve">November </w:t>
      </w:r>
      <w:r w:rsidR="002D2942">
        <w:rPr>
          <w:rFonts w:ascii="Arial" w:hAnsi="Arial" w:cs="Arial"/>
          <w:sz w:val="22"/>
          <w:szCs w:val="22"/>
        </w:rPr>
        <w:t>1</w:t>
      </w:r>
      <w:r w:rsidR="006B597D">
        <w:rPr>
          <w:rFonts w:ascii="Arial" w:hAnsi="Arial" w:cs="Arial"/>
          <w:sz w:val="22"/>
          <w:szCs w:val="22"/>
        </w:rPr>
        <w:t>4</w:t>
      </w:r>
      <w:r w:rsidRPr="00673F47">
        <w:rPr>
          <w:rFonts w:ascii="Arial" w:hAnsi="Arial" w:cs="Arial"/>
          <w:sz w:val="22"/>
          <w:szCs w:val="22"/>
        </w:rPr>
        <w:t>-</w:t>
      </w:r>
      <w:r w:rsidR="002D2942">
        <w:rPr>
          <w:rFonts w:ascii="Arial" w:hAnsi="Arial" w:cs="Arial"/>
          <w:sz w:val="22"/>
          <w:szCs w:val="22"/>
        </w:rPr>
        <w:t>1</w:t>
      </w:r>
      <w:r w:rsidR="006B597D">
        <w:rPr>
          <w:rFonts w:ascii="Arial" w:hAnsi="Arial" w:cs="Arial"/>
          <w:sz w:val="22"/>
          <w:szCs w:val="22"/>
        </w:rPr>
        <w:t>8</w:t>
      </w:r>
      <w:r w:rsidR="002D2942" w:rsidRPr="00673F47">
        <w:rPr>
          <w:rFonts w:ascii="Arial" w:hAnsi="Arial" w:cs="Arial"/>
          <w:sz w:val="22"/>
          <w:szCs w:val="22"/>
        </w:rPr>
        <w:t>, 2022</w:t>
      </w:r>
      <w:r w:rsidR="009E090A">
        <w:rPr>
          <w:rFonts w:ascii="Arial" w:hAnsi="Arial" w:cs="Arial"/>
          <w:sz w:val="22"/>
          <w:szCs w:val="22"/>
        </w:rPr>
        <w:tab/>
      </w:r>
      <w:r w:rsidR="009E090A">
        <w:rPr>
          <w:rFonts w:ascii="Arial" w:hAnsi="Arial" w:cs="Arial"/>
          <w:sz w:val="22"/>
          <w:szCs w:val="22"/>
        </w:rPr>
        <w:tab/>
      </w:r>
      <w:r w:rsidR="006B597D">
        <w:rPr>
          <w:rFonts w:ascii="Arial" w:hAnsi="Arial" w:cs="Arial"/>
          <w:sz w:val="22"/>
          <w:szCs w:val="22"/>
        </w:rPr>
        <w:t>Toulouse, FR</w:t>
      </w:r>
    </w:p>
    <w:p w14:paraId="6DA90322" w14:textId="7BFA913D" w:rsidR="00A11F42" w:rsidRPr="002D294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2D29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AADF1" w14:textId="77777777" w:rsidR="00636ED4" w:rsidRDefault="00636ED4">
      <w:r>
        <w:separator/>
      </w:r>
    </w:p>
  </w:endnote>
  <w:endnote w:type="continuationSeparator" w:id="0">
    <w:p w14:paraId="7C6E5195" w14:textId="77777777" w:rsidR="00636ED4" w:rsidRDefault="0063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32AEE" w14:textId="77777777" w:rsidR="00636ED4" w:rsidRDefault="00636ED4">
      <w:r>
        <w:separator/>
      </w:r>
    </w:p>
  </w:footnote>
  <w:footnote w:type="continuationSeparator" w:id="0">
    <w:p w14:paraId="5516FFF6" w14:textId="77777777" w:rsidR="00636ED4" w:rsidRDefault="00636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D6943"/>
    <w:multiLevelType w:val="hybridMultilevel"/>
    <w:tmpl w:val="7820CD86"/>
    <w:lvl w:ilvl="0" w:tplc="74BE293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82804EC"/>
    <w:multiLevelType w:val="hybridMultilevel"/>
    <w:tmpl w:val="84A08446"/>
    <w:lvl w:ilvl="0" w:tplc="CDD4F7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6210994">
    <w:abstractNumId w:val="19"/>
  </w:num>
  <w:num w:numId="2" w16cid:durableId="1655331366">
    <w:abstractNumId w:val="18"/>
  </w:num>
  <w:num w:numId="3" w16cid:durableId="1962611429">
    <w:abstractNumId w:val="17"/>
  </w:num>
  <w:num w:numId="4" w16cid:durableId="466240545">
    <w:abstractNumId w:val="14"/>
  </w:num>
  <w:num w:numId="5" w16cid:durableId="427234901">
    <w:abstractNumId w:val="9"/>
  </w:num>
  <w:num w:numId="6" w16cid:durableId="397410941">
    <w:abstractNumId w:val="7"/>
  </w:num>
  <w:num w:numId="7" w16cid:durableId="1043797258">
    <w:abstractNumId w:val="6"/>
  </w:num>
  <w:num w:numId="8" w16cid:durableId="1735353964">
    <w:abstractNumId w:val="5"/>
  </w:num>
  <w:num w:numId="9" w16cid:durableId="616528716">
    <w:abstractNumId w:val="4"/>
  </w:num>
  <w:num w:numId="10" w16cid:durableId="1066949576">
    <w:abstractNumId w:val="8"/>
  </w:num>
  <w:num w:numId="11" w16cid:durableId="783964748">
    <w:abstractNumId w:val="3"/>
  </w:num>
  <w:num w:numId="12" w16cid:durableId="922839339">
    <w:abstractNumId w:val="2"/>
  </w:num>
  <w:num w:numId="13" w16cid:durableId="272325725">
    <w:abstractNumId w:val="1"/>
  </w:num>
  <w:num w:numId="14" w16cid:durableId="1324431721">
    <w:abstractNumId w:val="0"/>
  </w:num>
  <w:num w:numId="15" w16cid:durableId="160246037">
    <w:abstractNumId w:val="11"/>
  </w:num>
  <w:num w:numId="16" w16cid:durableId="1459910467">
    <w:abstractNumId w:val="13"/>
  </w:num>
  <w:num w:numId="17" w16cid:durableId="1703745792">
    <w:abstractNumId w:val="12"/>
  </w:num>
  <w:num w:numId="18" w16cid:durableId="319893126">
    <w:abstractNumId w:val="16"/>
  </w:num>
  <w:num w:numId="19" w16cid:durableId="1335843286">
    <w:abstractNumId w:val="10"/>
  </w:num>
  <w:num w:numId="20" w16cid:durableId="174694765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4D37"/>
    <w:rsid w:val="00026D20"/>
    <w:rsid w:val="00033664"/>
    <w:rsid w:val="00035E69"/>
    <w:rsid w:val="00040DE2"/>
    <w:rsid w:val="00046057"/>
    <w:rsid w:val="0005124F"/>
    <w:rsid w:val="0005515D"/>
    <w:rsid w:val="00060A41"/>
    <w:rsid w:val="0006470C"/>
    <w:rsid w:val="00065606"/>
    <w:rsid w:val="00070FF8"/>
    <w:rsid w:val="00076943"/>
    <w:rsid w:val="00082652"/>
    <w:rsid w:val="000871FE"/>
    <w:rsid w:val="00094B0C"/>
    <w:rsid w:val="0009798B"/>
    <w:rsid w:val="000A2B25"/>
    <w:rsid w:val="000A555E"/>
    <w:rsid w:val="000A6D38"/>
    <w:rsid w:val="000C4591"/>
    <w:rsid w:val="000C63C9"/>
    <w:rsid w:val="000D5226"/>
    <w:rsid w:val="000D5436"/>
    <w:rsid w:val="000D6DE4"/>
    <w:rsid w:val="000F0C78"/>
    <w:rsid w:val="000F1627"/>
    <w:rsid w:val="000F363F"/>
    <w:rsid w:val="000F4E43"/>
    <w:rsid w:val="000F6E08"/>
    <w:rsid w:val="001021FA"/>
    <w:rsid w:val="001061FB"/>
    <w:rsid w:val="0010735E"/>
    <w:rsid w:val="00114DDA"/>
    <w:rsid w:val="00115ED0"/>
    <w:rsid w:val="001216D6"/>
    <w:rsid w:val="00122C6D"/>
    <w:rsid w:val="00124BC8"/>
    <w:rsid w:val="00143665"/>
    <w:rsid w:val="00152E3F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31A"/>
    <w:rsid w:val="001D581B"/>
    <w:rsid w:val="001D6890"/>
    <w:rsid w:val="001D765A"/>
    <w:rsid w:val="001E2FAA"/>
    <w:rsid w:val="001E41C3"/>
    <w:rsid w:val="00203C33"/>
    <w:rsid w:val="00203E17"/>
    <w:rsid w:val="00207840"/>
    <w:rsid w:val="002118B9"/>
    <w:rsid w:val="00220E5C"/>
    <w:rsid w:val="002329A2"/>
    <w:rsid w:val="00243024"/>
    <w:rsid w:val="00252660"/>
    <w:rsid w:val="00255B06"/>
    <w:rsid w:val="00260E6C"/>
    <w:rsid w:val="002671AC"/>
    <w:rsid w:val="00271140"/>
    <w:rsid w:val="00281CAD"/>
    <w:rsid w:val="002837E3"/>
    <w:rsid w:val="002851B8"/>
    <w:rsid w:val="00290DE6"/>
    <w:rsid w:val="002A4FD7"/>
    <w:rsid w:val="002B654A"/>
    <w:rsid w:val="002C7A25"/>
    <w:rsid w:val="002D2942"/>
    <w:rsid w:val="002D348C"/>
    <w:rsid w:val="002D3F0F"/>
    <w:rsid w:val="002D5073"/>
    <w:rsid w:val="002E0BE1"/>
    <w:rsid w:val="002F3EF7"/>
    <w:rsid w:val="002F7089"/>
    <w:rsid w:val="00300466"/>
    <w:rsid w:val="00306324"/>
    <w:rsid w:val="00323C7E"/>
    <w:rsid w:val="003240AB"/>
    <w:rsid w:val="003268D5"/>
    <w:rsid w:val="00330C94"/>
    <w:rsid w:val="0033240F"/>
    <w:rsid w:val="00337513"/>
    <w:rsid w:val="00337D84"/>
    <w:rsid w:val="00340064"/>
    <w:rsid w:val="00342DF7"/>
    <w:rsid w:val="00343536"/>
    <w:rsid w:val="00344DBE"/>
    <w:rsid w:val="003455B1"/>
    <w:rsid w:val="0034571D"/>
    <w:rsid w:val="00352171"/>
    <w:rsid w:val="00360766"/>
    <w:rsid w:val="00363867"/>
    <w:rsid w:val="0036522D"/>
    <w:rsid w:val="00370A4A"/>
    <w:rsid w:val="00373D85"/>
    <w:rsid w:val="00375914"/>
    <w:rsid w:val="00376E7B"/>
    <w:rsid w:val="00380848"/>
    <w:rsid w:val="0038452A"/>
    <w:rsid w:val="0038593E"/>
    <w:rsid w:val="003920E4"/>
    <w:rsid w:val="00394EC7"/>
    <w:rsid w:val="00396202"/>
    <w:rsid w:val="003A19CA"/>
    <w:rsid w:val="003A1F7E"/>
    <w:rsid w:val="003A7385"/>
    <w:rsid w:val="003E124D"/>
    <w:rsid w:val="00405D1E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1CBB"/>
    <w:rsid w:val="004D2BD5"/>
    <w:rsid w:val="004E2F11"/>
    <w:rsid w:val="004F4E4C"/>
    <w:rsid w:val="004F55B4"/>
    <w:rsid w:val="00502EB7"/>
    <w:rsid w:val="00503D24"/>
    <w:rsid w:val="0051313D"/>
    <w:rsid w:val="00523593"/>
    <w:rsid w:val="0052466C"/>
    <w:rsid w:val="00524C1B"/>
    <w:rsid w:val="005252E2"/>
    <w:rsid w:val="005263CF"/>
    <w:rsid w:val="00526DC4"/>
    <w:rsid w:val="005338C7"/>
    <w:rsid w:val="00540C6D"/>
    <w:rsid w:val="005413F5"/>
    <w:rsid w:val="005502A7"/>
    <w:rsid w:val="00550461"/>
    <w:rsid w:val="00551964"/>
    <w:rsid w:val="00551BB6"/>
    <w:rsid w:val="00560D73"/>
    <w:rsid w:val="00564D07"/>
    <w:rsid w:val="005732C4"/>
    <w:rsid w:val="00584B08"/>
    <w:rsid w:val="00594DCD"/>
    <w:rsid w:val="005A0946"/>
    <w:rsid w:val="005A6848"/>
    <w:rsid w:val="005B7459"/>
    <w:rsid w:val="005C0235"/>
    <w:rsid w:val="005C51F9"/>
    <w:rsid w:val="005C6364"/>
    <w:rsid w:val="005C675E"/>
    <w:rsid w:val="005D34ED"/>
    <w:rsid w:val="005D666F"/>
    <w:rsid w:val="005E6895"/>
    <w:rsid w:val="005F2095"/>
    <w:rsid w:val="005F35A1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36ED4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597D"/>
    <w:rsid w:val="006B76A6"/>
    <w:rsid w:val="006C0095"/>
    <w:rsid w:val="006C0C3F"/>
    <w:rsid w:val="006C5590"/>
    <w:rsid w:val="006D0930"/>
    <w:rsid w:val="006F24FA"/>
    <w:rsid w:val="006F3723"/>
    <w:rsid w:val="006F752E"/>
    <w:rsid w:val="007154E5"/>
    <w:rsid w:val="007158D2"/>
    <w:rsid w:val="007210EA"/>
    <w:rsid w:val="0072302D"/>
    <w:rsid w:val="0072320C"/>
    <w:rsid w:val="00723B4A"/>
    <w:rsid w:val="00726FC3"/>
    <w:rsid w:val="007271AB"/>
    <w:rsid w:val="007319ED"/>
    <w:rsid w:val="007359BD"/>
    <w:rsid w:val="007519BF"/>
    <w:rsid w:val="00752FAC"/>
    <w:rsid w:val="007551B3"/>
    <w:rsid w:val="00767F6C"/>
    <w:rsid w:val="00786E08"/>
    <w:rsid w:val="00790DC1"/>
    <w:rsid w:val="0079371C"/>
    <w:rsid w:val="00794504"/>
    <w:rsid w:val="00795D8B"/>
    <w:rsid w:val="007978A1"/>
    <w:rsid w:val="007A5281"/>
    <w:rsid w:val="007A5A38"/>
    <w:rsid w:val="007B5BE5"/>
    <w:rsid w:val="007C22AC"/>
    <w:rsid w:val="007D18FB"/>
    <w:rsid w:val="007E31C6"/>
    <w:rsid w:val="007E4A4A"/>
    <w:rsid w:val="007E7091"/>
    <w:rsid w:val="007E7D24"/>
    <w:rsid w:val="007F192B"/>
    <w:rsid w:val="007F34CB"/>
    <w:rsid w:val="007F628D"/>
    <w:rsid w:val="00800D60"/>
    <w:rsid w:val="00801390"/>
    <w:rsid w:val="00804BCF"/>
    <w:rsid w:val="00807507"/>
    <w:rsid w:val="00812B33"/>
    <w:rsid w:val="00814497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3C5D"/>
    <w:rsid w:val="00876516"/>
    <w:rsid w:val="00876568"/>
    <w:rsid w:val="0088556A"/>
    <w:rsid w:val="00887D99"/>
    <w:rsid w:val="00890BE4"/>
    <w:rsid w:val="0089228D"/>
    <w:rsid w:val="008A0E5A"/>
    <w:rsid w:val="008A22B9"/>
    <w:rsid w:val="008A6F03"/>
    <w:rsid w:val="008A7B0E"/>
    <w:rsid w:val="008C0BC1"/>
    <w:rsid w:val="008C71C9"/>
    <w:rsid w:val="008D721E"/>
    <w:rsid w:val="008E3350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3A1D"/>
    <w:rsid w:val="00973B20"/>
    <w:rsid w:val="009747ED"/>
    <w:rsid w:val="00982275"/>
    <w:rsid w:val="00982CBD"/>
    <w:rsid w:val="009836AB"/>
    <w:rsid w:val="0098606C"/>
    <w:rsid w:val="00992D56"/>
    <w:rsid w:val="009960D2"/>
    <w:rsid w:val="009A1C5C"/>
    <w:rsid w:val="009A23FF"/>
    <w:rsid w:val="009A6037"/>
    <w:rsid w:val="009A662B"/>
    <w:rsid w:val="009B37DC"/>
    <w:rsid w:val="009B63BB"/>
    <w:rsid w:val="009C482B"/>
    <w:rsid w:val="009C744E"/>
    <w:rsid w:val="009D7442"/>
    <w:rsid w:val="009E090A"/>
    <w:rsid w:val="009F20E0"/>
    <w:rsid w:val="00A0456C"/>
    <w:rsid w:val="00A11F42"/>
    <w:rsid w:val="00A14D2D"/>
    <w:rsid w:val="00A24FD3"/>
    <w:rsid w:val="00A263B2"/>
    <w:rsid w:val="00A30664"/>
    <w:rsid w:val="00A33BEE"/>
    <w:rsid w:val="00A369D8"/>
    <w:rsid w:val="00A43AB0"/>
    <w:rsid w:val="00A4728B"/>
    <w:rsid w:val="00A51565"/>
    <w:rsid w:val="00A54221"/>
    <w:rsid w:val="00A65313"/>
    <w:rsid w:val="00A66AFD"/>
    <w:rsid w:val="00A730AC"/>
    <w:rsid w:val="00A7698C"/>
    <w:rsid w:val="00A80092"/>
    <w:rsid w:val="00A91D7E"/>
    <w:rsid w:val="00A92833"/>
    <w:rsid w:val="00AA40BC"/>
    <w:rsid w:val="00AA7903"/>
    <w:rsid w:val="00AB110B"/>
    <w:rsid w:val="00AB403B"/>
    <w:rsid w:val="00AC1F7F"/>
    <w:rsid w:val="00AC2785"/>
    <w:rsid w:val="00AC2A51"/>
    <w:rsid w:val="00AD50B2"/>
    <w:rsid w:val="00AE353A"/>
    <w:rsid w:val="00AF4759"/>
    <w:rsid w:val="00AF4EE6"/>
    <w:rsid w:val="00B04E7F"/>
    <w:rsid w:val="00B06CE0"/>
    <w:rsid w:val="00B07824"/>
    <w:rsid w:val="00B20AD6"/>
    <w:rsid w:val="00B21645"/>
    <w:rsid w:val="00B30DB4"/>
    <w:rsid w:val="00B312D7"/>
    <w:rsid w:val="00B33CAB"/>
    <w:rsid w:val="00B37601"/>
    <w:rsid w:val="00B37738"/>
    <w:rsid w:val="00B37795"/>
    <w:rsid w:val="00B43838"/>
    <w:rsid w:val="00B457D2"/>
    <w:rsid w:val="00B457FE"/>
    <w:rsid w:val="00B54835"/>
    <w:rsid w:val="00B642D6"/>
    <w:rsid w:val="00B715E6"/>
    <w:rsid w:val="00B71F5D"/>
    <w:rsid w:val="00B742F3"/>
    <w:rsid w:val="00B80DB9"/>
    <w:rsid w:val="00B813F9"/>
    <w:rsid w:val="00B829DB"/>
    <w:rsid w:val="00B872F4"/>
    <w:rsid w:val="00B90F82"/>
    <w:rsid w:val="00B9253C"/>
    <w:rsid w:val="00B94CFD"/>
    <w:rsid w:val="00BC16F4"/>
    <w:rsid w:val="00BC6D26"/>
    <w:rsid w:val="00BC71FC"/>
    <w:rsid w:val="00BD1250"/>
    <w:rsid w:val="00BD4F5F"/>
    <w:rsid w:val="00BD6F75"/>
    <w:rsid w:val="00BE11BC"/>
    <w:rsid w:val="00BE4192"/>
    <w:rsid w:val="00BF342B"/>
    <w:rsid w:val="00C21F5F"/>
    <w:rsid w:val="00C22648"/>
    <w:rsid w:val="00C27BCF"/>
    <w:rsid w:val="00C33A4B"/>
    <w:rsid w:val="00C36E79"/>
    <w:rsid w:val="00C41F3D"/>
    <w:rsid w:val="00C5122D"/>
    <w:rsid w:val="00C64DE8"/>
    <w:rsid w:val="00C70B46"/>
    <w:rsid w:val="00C81160"/>
    <w:rsid w:val="00C87307"/>
    <w:rsid w:val="00CA0891"/>
    <w:rsid w:val="00CA2C74"/>
    <w:rsid w:val="00CA5DBD"/>
    <w:rsid w:val="00CB590E"/>
    <w:rsid w:val="00CC03D5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356DA"/>
    <w:rsid w:val="00D43F50"/>
    <w:rsid w:val="00D45EED"/>
    <w:rsid w:val="00D46820"/>
    <w:rsid w:val="00D46DA6"/>
    <w:rsid w:val="00D4768A"/>
    <w:rsid w:val="00D56374"/>
    <w:rsid w:val="00D733A8"/>
    <w:rsid w:val="00D91076"/>
    <w:rsid w:val="00D92A42"/>
    <w:rsid w:val="00DA3545"/>
    <w:rsid w:val="00DA3CA6"/>
    <w:rsid w:val="00DA6059"/>
    <w:rsid w:val="00DB6E0A"/>
    <w:rsid w:val="00DC4783"/>
    <w:rsid w:val="00DC770B"/>
    <w:rsid w:val="00DD0AB3"/>
    <w:rsid w:val="00DD31E3"/>
    <w:rsid w:val="00DE2466"/>
    <w:rsid w:val="00DE2658"/>
    <w:rsid w:val="00E01712"/>
    <w:rsid w:val="00E15BAA"/>
    <w:rsid w:val="00E21AC5"/>
    <w:rsid w:val="00E25A52"/>
    <w:rsid w:val="00E30B8B"/>
    <w:rsid w:val="00E3388A"/>
    <w:rsid w:val="00E37705"/>
    <w:rsid w:val="00E461B2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9148D"/>
    <w:rsid w:val="00E91C62"/>
    <w:rsid w:val="00E93BD5"/>
    <w:rsid w:val="00ED5934"/>
    <w:rsid w:val="00EE1E6B"/>
    <w:rsid w:val="00EE3B74"/>
    <w:rsid w:val="00EE459F"/>
    <w:rsid w:val="00EE7479"/>
    <w:rsid w:val="00EF4C0B"/>
    <w:rsid w:val="00F1060B"/>
    <w:rsid w:val="00F13289"/>
    <w:rsid w:val="00F13461"/>
    <w:rsid w:val="00F16968"/>
    <w:rsid w:val="00F225C5"/>
    <w:rsid w:val="00F26A91"/>
    <w:rsid w:val="00F305C4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Revisions Deadline</cp:lastModifiedBy>
  <cp:revision>91</cp:revision>
  <cp:lastPrinted>2002-04-23T07:10:00Z</cp:lastPrinted>
  <dcterms:created xsi:type="dcterms:W3CDTF">2022-08-04T16:59:00Z</dcterms:created>
  <dcterms:modified xsi:type="dcterms:W3CDTF">2022-10-18T07:59:00Z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